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9F" w:rsidRPr="0031479F" w:rsidRDefault="0031479F" w:rsidP="0031479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479F">
        <w:rPr>
          <w:rFonts w:ascii="Times New Roman" w:hAnsi="Times New Roman" w:cs="Times New Roman"/>
          <w:b/>
          <w:sz w:val="24"/>
          <w:szCs w:val="24"/>
        </w:rPr>
        <w:t>Doc. Mgr. Nadežda Novotná, PhD. Katedra telesnej výchovy a športu, Filozofická fakulta Univerzity Mateja Bela v Banskej Bystrici</w:t>
      </w:r>
    </w:p>
    <w:p w:rsidR="0031479F" w:rsidRPr="0031479F" w:rsidRDefault="0031479F" w:rsidP="0031479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31479F" w:rsidRDefault="0031479F" w:rsidP="005B48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00" w:rsidRDefault="005B4800" w:rsidP="005B48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00" w:rsidRDefault="005B4800" w:rsidP="005B4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POSUDOK</w:t>
      </w:r>
    </w:p>
    <w:p w:rsidR="005B4800" w:rsidRDefault="005B4800" w:rsidP="005B4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800">
        <w:rPr>
          <w:rFonts w:ascii="Times New Roman" w:hAnsi="Times New Roman" w:cs="Times New Roman"/>
          <w:sz w:val="24"/>
          <w:szCs w:val="24"/>
        </w:rPr>
        <w:t xml:space="preserve">na habilitačnú prácu PaedDr. Roberta </w:t>
      </w:r>
      <w:proofErr w:type="spellStart"/>
      <w:r w:rsidRPr="005B4800">
        <w:rPr>
          <w:rFonts w:ascii="Times New Roman" w:hAnsi="Times New Roman" w:cs="Times New Roman"/>
          <w:sz w:val="24"/>
          <w:szCs w:val="24"/>
        </w:rPr>
        <w:t>Rozima</w:t>
      </w:r>
      <w:proofErr w:type="spellEnd"/>
      <w:r w:rsidRPr="005B4800">
        <w:rPr>
          <w:rFonts w:ascii="Times New Roman" w:hAnsi="Times New Roman" w:cs="Times New Roman"/>
          <w:sz w:val="24"/>
          <w:szCs w:val="24"/>
        </w:rPr>
        <w:t>, PhD</w:t>
      </w:r>
      <w:r>
        <w:rPr>
          <w:rFonts w:ascii="Times New Roman" w:hAnsi="Times New Roman" w:cs="Times New Roman"/>
          <w:sz w:val="24"/>
          <w:szCs w:val="24"/>
        </w:rPr>
        <w:t xml:space="preserve"> s názvom</w:t>
      </w:r>
    </w:p>
    <w:p w:rsidR="005B4800" w:rsidRDefault="005B4800" w:rsidP="005B4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00">
        <w:rPr>
          <w:rFonts w:ascii="Times New Roman" w:hAnsi="Times New Roman" w:cs="Times New Roman"/>
          <w:b/>
          <w:sz w:val="24"/>
          <w:szCs w:val="24"/>
        </w:rPr>
        <w:t>„Efektivita vzdelávacieho štandardu v predmete telesná a športová výchova v primárnom stupni vzdelávania“</w:t>
      </w:r>
    </w:p>
    <w:p w:rsidR="005B4800" w:rsidRPr="005B4800" w:rsidRDefault="005B4800" w:rsidP="005B4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4B7" w:rsidRPr="0008277B" w:rsidRDefault="003779CF" w:rsidP="0008277B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77B">
        <w:rPr>
          <w:rFonts w:ascii="Times New Roman" w:hAnsi="Times New Roman" w:cs="Times New Roman"/>
          <w:b/>
          <w:sz w:val="24"/>
          <w:szCs w:val="24"/>
        </w:rPr>
        <w:t>Význam a originalita riešenej problematiky</w:t>
      </w:r>
    </w:p>
    <w:p w:rsidR="00AC021A" w:rsidRPr="0008277B" w:rsidRDefault="00AC021A" w:rsidP="0008277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77B">
        <w:rPr>
          <w:rFonts w:ascii="Times New Roman" w:hAnsi="Times New Roman" w:cs="Times New Roman"/>
          <w:sz w:val="24"/>
          <w:szCs w:val="24"/>
          <w:lang w:eastAsia="sk-SK"/>
        </w:rPr>
        <w:t xml:space="preserve">Úroveň vzdelávania žiakov v našich školách je </w:t>
      </w:r>
      <w:r w:rsidR="009A53C2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08277B">
        <w:rPr>
          <w:rFonts w:ascii="Times New Roman" w:hAnsi="Times New Roman" w:cs="Times New Roman"/>
          <w:sz w:val="24"/>
          <w:szCs w:val="24"/>
          <w:lang w:eastAsia="sk-SK"/>
        </w:rPr>
        <w:t>centre pozornosti laickej i odbornej verejnosti už niekoľko rokov. Široká verejnosť zvyčajne hodnotí kvalitu školy cez vzdelávacie výsledky žiakov v tzv. hlavných predmetoch (napr. slovenský jazyk, cudzí jazyk, matematika...)</w:t>
      </w:r>
      <w:r w:rsidR="005B4800" w:rsidRPr="0008277B">
        <w:rPr>
          <w:rFonts w:ascii="Times New Roman" w:hAnsi="Times New Roman" w:cs="Times New Roman"/>
          <w:sz w:val="24"/>
          <w:szCs w:val="24"/>
          <w:lang w:eastAsia="sk-SK"/>
        </w:rPr>
        <w:t>, pričom opomína vyučovacie predmety, ktorých obsah nepovažuje za náročný a dôležitý.</w:t>
      </w:r>
    </w:p>
    <w:p w:rsidR="008E374C" w:rsidRPr="0008277B" w:rsidRDefault="001E2B79" w:rsidP="0008277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77B">
        <w:rPr>
          <w:rFonts w:ascii="Times New Roman" w:hAnsi="Times New Roman" w:cs="Times New Roman"/>
          <w:sz w:val="24"/>
          <w:szCs w:val="24"/>
        </w:rPr>
        <w:t>Habilitačná práca sa zameriava na literárne menej frekventovanú tému</w:t>
      </w:r>
      <w:r w:rsidR="007C0E62" w:rsidRPr="0008277B">
        <w:rPr>
          <w:rFonts w:ascii="Times New Roman" w:hAnsi="Times New Roman" w:cs="Times New Roman"/>
          <w:sz w:val="24"/>
          <w:szCs w:val="24"/>
        </w:rPr>
        <w:t>, a to hodnotenie</w:t>
      </w:r>
      <w:r w:rsidRPr="0008277B">
        <w:rPr>
          <w:rFonts w:ascii="Times New Roman" w:hAnsi="Times New Roman" w:cs="Times New Roman"/>
          <w:sz w:val="24"/>
          <w:szCs w:val="24"/>
        </w:rPr>
        <w:t xml:space="preserve"> </w:t>
      </w:r>
      <w:r w:rsidR="007C0E62" w:rsidRPr="0008277B">
        <w:rPr>
          <w:rFonts w:ascii="Times New Roman" w:hAnsi="Times New Roman" w:cs="Times New Roman"/>
          <w:sz w:val="24"/>
          <w:szCs w:val="24"/>
        </w:rPr>
        <w:t xml:space="preserve"> </w:t>
      </w:r>
      <w:r w:rsidR="005B4800" w:rsidRPr="0008277B">
        <w:rPr>
          <w:rFonts w:ascii="Times New Roman" w:hAnsi="Times New Roman" w:cs="Times New Roman"/>
          <w:sz w:val="24"/>
          <w:szCs w:val="24"/>
        </w:rPr>
        <w:t>kvality</w:t>
      </w:r>
      <w:r w:rsidR="007C0E62" w:rsidRPr="0008277B">
        <w:rPr>
          <w:rFonts w:ascii="Times New Roman" w:hAnsi="Times New Roman" w:cs="Times New Roman"/>
          <w:sz w:val="24"/>
          <w:szCs w:val="24"/>
        </w:rPr>
        <w:t xml:space="preserve"> vzdelávacieho štandardu z telesnej a športovej výchovy cez hodnotenie</w:t>
      </w:r>
      <w:r w:rsidRPr="0008277B">
        <w:rPr>
          <w:rFonts w:ascii="Times New Roman" w:hAnsi="Times New Roman" w:cs="Times New Roman"/>
          <w:sz w:val="24"/>
          <w:szCs w:val="24"/>
        </w:rPr>
        <w:t xml:space="preserve">  postojov žiakov primárneho stupňa vzdelávania</w:t>
      </w:r>
      <w:r w:rsidR="003F1568" w:rsidRPr="0008277B">
        <w:rPr>
          <w:rFonts w:ascii="Times New Roman" w:hAnsi="Times New Roman" w:cs="Times New Roman"/>
          <w:sz w:val="24"/>
          <w:szCs w:val="24"/>
        </w:rPr>
        <w:t>, ich úrovne motorických schopností</w:t>
      </w:r>
      <w:r w:rsidRPr="0008277B">
        <w:rPr>
          <w:rFonts w:ascii="Times New Roman" w:hAnsi="Times New Roman" w:cs="Times New Roman"/>
          <w:sz w:val="24"/>
          <w:szCs w:val="24"/>
        </w:rPr>
        <w:t xml:space="preserve"> a ich vedomostí z telesnej a športovej výchovy. </w:t>
      </w:r>
      <w:r w:rsidR="005B4800" w:rsidRPr="0008277B">
        <w:rPr>
          <w:rFonts w:ascii="Times New Roman" w:hAnsi="Times New Roman" w:cs="Times New Roman"/>
          <w:sz w:val="24"/>
          <w:szCs w:val="24"/>
        </w:rPr>
        <w:t>Z tohto pohľadu považujem tému práce za aktuálnu a potrebnú, aj keď s názvom práce by sa dalo pracovať, aby bol výstižnejší a presnejší smerom k výsledkom.</w:t>
      </w:r>
    </w:p>
    <w:p w:rsidR="001F5100" w:rsidRDefault="001F5100" w:rsidP="00AC02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F5100" w:rsidRDefault="001F5100" w:rsidP="0008277B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00">
        <w:rPr>
          <w:rFonts w:ascii="Times New Roman" w:hAnsi="Times New Roman" w:cs="Times New Roman"/>
          <w:b/>
          <w:sz w:val="24"/>
          <w:szCs w:val="24"/>
        </w:rPr>
        <w:t>Formálna stránka práce</w:t>
      </w:r>
    </w:p>
    <w:p w:rsidR="001F5100" w:rsidRDefault="001F5100" w:rsidP="0008277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Práca je napísaná so snahou maximálne dodržať zásady pre napísanie habilitačnej práce. </w:t>
      </w:r>
      <w:r w:rsidR="0023300C">
        <w:rPr>
          <w:rFonts w:ascii="Times New Roman" w:hAnsi="Times New Roman" w:cs="Times New Roman"/>
          <w:sz w:val="24"/>
          <w:szCs w:val="24"/>
        </w:rPr>
        <w:t xml:space="preserve">Rozsah práce a proporcionalita jej jednotlivých častí je primeraná. </w:t>
      </w:r>
      <w:r>
        <w:rPr>
          <w:rFonts w:ascii="Times New Roman" w:hAnsi="Times New Roman" w:cs="Times New Roman"/>
          <w:sz w:val="24"/>
          <w:szCs w:val="24"/>
        </w:rPr>
        <w:t>Názov, ciele a úlohy sú v súlade.</w:t>
      </w:r>
      <w:r w:rsidR="0023300C">
        <w:rPr>
          <w:rFonts w:ascii="Times New Roman" w:hAnsi="Times New Roman" w:cs="Times New Roman"/>
          <w:sz w:val="24"/>
          <w:szCs w:val="24"/>
        </w:rPr>
        <w:t xml:space="preserve"> </w:t>
      </w:r>
      <w:r w:rsidR="001472AD">
        <w:rPr>
          <w:rFonts w:ascii="Times New Roman" w:hAnsi="Times New Roman" w:cs="Times New Roman"/>
          <w:sz w:val="24"/>
          <w:szCs w:val="24"/>
        </w:rPr>
        <w:t xml:space="preserve">Autor v práci stanovil 3 hypotézy a 2 vedecké otázky, z ktorých prvá je štylizovaná „kostrbato“. </w:t>
      </w:r>
      <w:r w:rsidR="00CC2590">
        <w:rPr>
          <w:rFonts w:ascii="Times New Roman" w:hAnsi="Times New Roman" w:cs="Times New Roman"/>
          <w:sz w:val="24"/>
          <w:szCs w:val="24"/>
        </w:rPr>
        <w:t xml:space="preserve">Grafická úprava je na dobrej úrovni a zodpovedá obvyklým štandardom. Text je doplňovaný sprievodnými tabuľkami a obrázkami, ktoré problematiku vhodným spôsobom dokresľujú. </w:t>
      </w:r>
      <w:r w:rsidR="00387235">
        <w:rPr>
          <w:rFonts w:ascii="Times New Roman" w:hAnsi="Times New Roman" w:cs="Times New Roman"/>
          <w:sz w:val="24"/>
          <w:szCs w:val="24"/>
        </w:rPr>
        <w:t xml:space="preserve">Pri niektorých obrázkoch sa názov nachádza na druhej strane (napr. obr. 16, s.68- 69; obr. 18, s 69-70). </w:t>
      </w:r>
      <w:r w:rsidR="00CC2590">
        <w:rPr>
          <w:rFonts w:ascii="Times New Roman" w:hAnsi="Times New Roman" w:cs="Times New Roman"/>
          <w:sz w:val="24"/>
          <w:szCs w:val="24"/>
        </w:rPr>
        <w:t>Štylistické spracovanie a spôsob vyjadrovania autora sú na solídnej úrovni, niekedy autor nevhodne používa synonymá, napríklad...“hodnotenie poznatkov a vedomostí žiakov“...</w:t>
      </w:r>
    </w:p>
    <w:p w:rsidR="001472AD" w:rsidRDefault="001472AD" w:rsidP="0031479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práci autor využil 325 literárnych a 13 internetových zdrojov</w:t>
      </w:r>
      <w:r w:rsidR="0031479F">
        <w:rPr>
          <w:rFonts w:ascii="Times New Roman" w:hAnsi="Times New Roman" w:cs="Times New Roman"/>
          <w:sz w:val="24"/>
          <w:szCs w:val="24"/>
        </w:rPr>
        <w:t>, z toho je približne jedna tretina zahraničných, vrátane českých autorov.</w:t>
      </w:r>
    </w:p>
    <w:p w:rsidR="00E564B7" w:rsidRDefault="00E564B7" w:rsidP="00E564B7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4B7" w:rsidRPr="00E564B7" w:rsidRDefault="00275998" w:rsidP="00E564B7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B7">
        <w:rPr>
          <w:rFonts w:ascii="Times New Roman" w:hAnsi="Times New Roman" w:cs="Times New Roman"/>
          <w:b/>
          <w:sz w:val="24"/>
          <w:szCs w:val="24"/>
        </w:rPr>
        <w:lastRenderedPageBreak/>
        <w:t>Úroveň rozpracovania odbornej teórie</w:t>
      </w:r>
    </w:p>
    <w:p w:rsidR="00E25A76" w:rsidRDefault="00E25A76" w:rsidP="00E56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B7">
        <w:rPr>
          <w:rFonts w:ascii="Times New Roman" w:hAnsi="Times New Roman" w:cs="Times New Roman"/>
          <w:sz w:val="24"/>
          <w:szCs w:val="24"/>
        </w:rPr>
        <w:t xml:space="preserve">Teoretické východiská sú rozpracované na stranách </w:t>
      </w:r>
      <w:r w:rsidR="00BA48C7" w:rsidRPr="00E564B7">
        <w:rPr>
          <w:rFonts w:ascii="Times New Roman" w:hAnsi="Times New Roman" w:cs="Times New Roman"/>
          <w:sz w:val="24"/>
          <w:szCs w:val="24"/>
        </w:rPr>
        <w:t xml:space="preserve">16 – 49. Text má nadväzné a logické členenie. Podkapitolu </w:t>
      </w:r>
      <w:r w:rsidR="000B37D5" w:rsidRPr="00E564B7">
        <w:rPr>
          <w:rFonts w:ascii="Times New Roman" w:hAnsi="Times New Roman" w:cs="Times New Roman"/>
          <w:sz w:val="24"/>
          <w:szCs w:val="24"/>
        </w:rPr>
        <w:t xml:space="preserve">1.1.1 Vzdelávací štandard z telesnej a športovej výchovy – primárny stupeň považujem za nosnú a kvalitne spracovanú. </w:t>
      </w:r>
      <w:r w:rsidR="00BA48C7" w:rsidRPr="00E564B7">
        <w:rPr>
          <w:rFonts w:ascii="Times New Roman" w:hAnsi="Times New Roman" w:cs="Times New Roman"/>
          <w:sz w:val="24"/>
          <w:szCs w:val="24"/>
        </w:rPr>
        <w:t>Za určitý nedostatok teoretickej časti práce považujem absenciu kapitoly, v ktorej by autor venoval pozornosť tvorbe postojov detí vo vekovom období mladší školský vek vo všeobecnosti a zvlášť na telesnú a športovú výchovu.</w:t>
      </w:r>
      <w:r w:rsidR="00991DDA">
        <w:rPr>
          <w:rFonts w:ascii="Times New Roman" w:hAnsi="Times New Roman" w:cs="Times New Roman"/>
          <w:sz w:val="24"/>
          <w:szCs w:val="24"/>
        </w:rPr>
        <w:t xml:space="preserve"> Tiež by som privítala rozpracovanie teoretických poznatkov o vyučovacom procese v telesnej a športovej výchove v súčasnej škole.</w:t>
      </w:r>
      <w:r w:rsidR="00BA48C7" w:rsidRPr="00E564B7">
        <w:rPr>
          <w:rFonts w:ascii="Times New Roman" w:hAnsi="Times New Roman" w:cs="Times New Roman"/>
          <w:sz w:val="24"/>
          <w:szCs w:val="24"/>
        </w:rPr>
        <w:t xml:space="preserve"> Taktiež mi chýba</w:t>
      </w:r>
      <w:r w:rsidR="000B37D5" w:rsidRPr="00E564B7">
        <w:rPr>
          <w:rFonts w:ascii="Times New Roman" w:hAnsi="Times New Roman" w:cs="Times New Roman"/>
          <w:sz w:val="24"/>
          <w:szCs w:val="24"/>
        </w:rPr>
        <w:t xml:space="preserve"> konfrontácia uvádzaných faktov s vlastnými skúsenosťami autora z oblasti hodnotenia žiakov.</w:t>
      </w:r>
    </w:p>
    <w:p w:rsidR="0008277B" w:rsidRPr="0008277B" w:rsidRDefault="005E6572" w:rsidP="0008277B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77B">
        <w:rPr>
          <w:rFonts w:ascii="Times New Roman" w:hAnsi="Times New Roman" w:cs="Times New Roman"/>
          <w:b/>
          <w:sz w:val="24"/>
          <w:szCs w:val="24"/>
        </w:rPr>
        <w:t>Úroveň rozpracovania výskumu</w:t>
      </w:r>
    </w:p>
    <w:p w:rsidR="00E7543C" w:rsidRDefault="005E6572" w:rsidP="0008277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77B">
        <w:rPr>
          <w:rFonts w:ascii="Times New Roman" w:hAnsi="Times New Roman" w:cs="Times New Roman"/>
          <w:sz w:val="24"/>
          <w:szCs w:val="24"/>
        </w:rPr>
        <w:t>Metodika práce</w:t>
      </w:r>
      <w:r w:rsidR="007D6216" w:rsidRPr="0008277B">
        <w:rPr>
          <w:rFonts w:ascii="Times New Roman" w:hAnsi="Times New Roman" w:cs="Times New Roman"/>
          <w:sz w:val="24"/>
          <w:szCs w:val="24"/>
        </w:rPr>
        <w:t xml:space="preserve"> podrobne informuje čitateľa o výskume a jeho etapách, charakterizuje respondentov, popisuje spôsob získavania potrebných údajov a ich vyhodnocovania.</w:t>
      </w:r>
      <w:r w:rsidR="00942073" w:rsidRPr="0008277B">
        <w:rPr>
          <w:rFonts w:ascii="Times New Roman" w:hAnsi="Times New Roman" w:cs="Times New Roman"/>
          <w:sz w:val="24"/>
          <w:szCs w:val="24"/>
        </w:rPr>
        <w:t xml:space="preserve"> Na získanie podstatných</w:t>
      </w:r>
      <w:r w:rsidR="007D6216" w:rsidRPr="0008277B">
        <w:rPr>
          <w:rFonts w:ascii="Times New Roman" w:hAnsi="Times New Roman" w:cs="Times New Roman"/>
          <w:sz w:val="24"/>
          <w:szCs w:val="24"/>
        </w:rPr>
        <w:t xml:space="preserve"> </w:t>
      </w:r>
      <w:r w:rsidR="00942073" w:rsidRPr="0008277B">
        <w:rPr>
          <w:rFonts w:ascii="Times New Roman" w:hAnsi="Times New Roman" w:cs="Times New Roman"/>
          <w:sz w:val="24"/>
          <w:szCs w:val="24"/>
        </w:rPr>
        <w:t xml:space="preserve">údajov využil autor štandardizovaný postojový dotazník a štandardizovaný vedomostný test, odporúčaný Ministerstvom školstva SR na hodnotenie teoretických vedomostí žiakov 4. ročníkov základných škôl. </w:t>
      </w:r>
      <w:r w:rsidR="00773306">
        <w:rPr>
          <w:rFonts w:ascii="Times New Roman" w:hAnsi="Times New Roman" w:cs="Times New Roman"/>
          <w:sz w:val="24"/>
          <w:szCs w:val="24"/>
        </w:rPr>
        <w:t xml:space="preserve">Obidva dotazníky a vyhodnocovacie kľúče uvádza v prílohách. Prečo tam nezaradil aj popis motorických testov, ktoré v práci použil? Pre takúto prácu ich uvedenie v metodike považujem za bezpredmetné. </w:t>
      </w:r>
      <w:r w:rsidR="007D6216" w:rsidRPr="0008277B">
        <w:rPr>
          <w:rFonts w:ascii="Times New Roman" w:hAnsi="Times New Roman" w:cs="Times New Roman"/>
          <w:sz w:val="24"/>
          <w:szCs w:val="24"/>
        </w:rPr>
        <w:t>Zvolené metodologické postupy a vyhodnocovacie metódy považujem vzhľadom na riešený problém a typ výskumu za adekvátne</w:t>
      </w:r>
      <w:r w:rsidR="005A36A6">
        <w:rPr>
          <w:rFonts w:ascii="Times New Roman" w:hAnsi="Times New Roman" w:cs="Times New Roman"/>
          <w:sz w:val="24"/>
          <w:szCs w:val="24"/>
        </w:rPr>
        <w:t>.</w:t>
      </w:r>
      <w:r w:rsidR="00E7543C">
        <w:rPr>
          <w:rFonts w:ascii="Times New Roman" w:hAnsi="Times New Roman" w:cs="Times New Roman"/>
          <w:sz w:val="24"/>
          <w:szCs w:val="24"/>
        </w:rPr>
        <w:t xml:space="preserve"> Pri </w:t>
      </w:r>
      <w:r w:rsidR="005A36A6">
        <w:rPr>
          <w:rFonts w:ascii="Times New Roman" w:hAnsi="Times New Roman" w:cs="Times New Roman"/>
          <w:sz w:val="24"/>
          <w:szCs w:val="24"/>
        </w:rPr>
        <w:t>stanovení</w:t>
      </w:r>
      <w:r w:rsidR="00E7543C">
        <w:rPr>
          <w:rFonts w:ascii="Times New Roman" w:hAnsi="Times New Roman" w:cs="Times New Roman"/>
          <w:sz w:val="24"/>
          <w:szCs w:val="24"/>
        </w:rPr>
        <w:t xml:space="preserve"> jednotlivých etáp výskumu autor uvádza, že získaval údaje o stave a úrovni vyučovania telesnej a športovej výchovy, ale čitateľ sa v práci s týmito výsledkami nestretáva. </w:t>
      </w:r>
    </w:p>
    <w:p w:rsidR="00AE1055" w:rsidRDefault="00AE1055" w:rsidP="0008277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Ťažisko habilitačnej práce spočíva v 4. kapitole. Autor tu prezentuje výsledky realizovaného výskumu, podrobne analyzuje a</w:t>
      </w:r>
      <w:r w:rsidR="00E7543C">
        <w:rPr>
          <w:rFonts w:ascii="Times New Roman" w:hAnsi="Times New Roman" w:cs="Times New Roman"/>
          <w:sz w:val="24"/>
          <w:szCs w:val="24"/>
        </w:rPr>
        <w:t xml:space="preserve"> na základe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intersexuálnych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rozdielov vyhodnocuje postoje žiakov k telesnej a športovej výchove v troch oblastiach (kognitívnej, e</w:t>
      </w:r>
      <w:r w:rsidR="00684893">
        <w:rPr>
          <w:rFonts w:ascii="Times New Roman" w:hAnsi="Times New Roman" w:cs="Times New Roman"/>
          <w:sz w:val="24"/>
          <w:szCs w:val="24"/>
        </w:rPr>
        <w:t>motívnej a </w:t>
      </w:r>
      <w:proofErr w:type="spellStart"/>
      <w:r w:rsidR="00684893">
        <w:rPr>
          <w:rFonts w:ascii="Times New Roman" w:hAnsi="Times New Roman" w:cs="Times New Roman"/>
          <w:sz w:val="24"/>
          <w:szCs w:val="24"/>
        </w:rPr>
        <w:t>konatívnej</w:t>
      </w:r>
      <w:proofErr w:type="spellEnd"/>
      <w:r w:rsidR="00684893">
        <w:rPr>
          <w:rFonts w:ascii="Times New Roman" w:hAnsi="Times New Roman" w:cs="Times New Roman"/>
          <w:sz w:val="24"/>
          <w:szCs w:val="24"/>
        </w:rPr>
        <w:t xml:space="preserve"> oblasti). T</w:t>
      </w:r>
      <w:r>
        <w:rPr>
          <w:rFonts w:ascii="Times New Roman" w:hAnsi="Times New Roman" w:cs="Times New Roman"/>
          <w:sz w:val="24"/>
          <w:szCs w:val="24"/>
        </w:rPr>
        <w:t xml:space="preserve">akisto vyhodnocuje odpovede na otázky dotazníka.  </w:t>
      </w:r>
    </w:p>
    <w:p w:rsidR="00460886" w:rsidRDefault="00F329E4" w:rsidP="0046088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E7">
        <w:rPr>
          <w:rFonts w:ascii="Times New Roman" w:hAnsi="Times New Roman" w:cs="Times New Roman"/>
          <w:sz w:val="24"/>
          <w:szCs w:val="24"/>
        </w:rPr>
        <w:t>Pri vyhodnocovaní údajov sa autor v práci nevyhol určitým nepresnostiam.</w:t>
      </w:r>
      <w:r w:rsidR="00DC27CC" w:rsidRPr="00AD16E7">
        <w:rPr>
          <w:rFonts w:ascii="Times New Roman" w:hAnsi="Times New Roman" w:cs="Times New Roman"/>
          <w:sz w:val="24"/>
          <w:szCs w:val="24"/>
        </w:rPr>
        <w:t xml:space="preserve"> </w:t>
      </w:r>
      <w:r w:rsidR="00E7543C" w:rsidRPr="00AD16E7">
        <w:rPr>
          <w:rFonts w:ascii="Times New Roman" w:hAnsi="Times New Roman" w:cs="Times New Roman"/>
          <w:sz w:val="24"/>
          <w:szCs w:val="24"/>
        </w:rPr>
        <w:t>N</w:t>
      </w:r>
      <w:r w:rsidR="00DC27CC" w:rsidRPr="00AD16E7">
        <w:rPr>
          <w:rFonts w:ascii="Times New Roman" w:hAnsi="Times New Roman" w:cs="Times New Roman"/>
          <w:sz w:val="24"/>
          <w:szCs w:val="24"/>
        </w:rPr>
        <w:t>azdávam</w:t>
      </w:r>
      <w:r w:rsidR="002F3B0C">
        <w:rPr>
          <w:rFonts w:ascii="Times New Roman" w:hAnsi="Times New Roman" w:cs="Times New Roman"/>
          <w:sz w:val="24"/>
          <w:szCs w:val="24"/>
        </w:rPr>
        <w:t xml:space="preserve"> sa</w:t>
      </w:r>
      <w:r w:rsidR="00DC27CC" w:rsidRPr="00AD16E7">
        <w:rPr>
          <w:rFonts w:ascii="Times New Roman" w:hAnsi="Times New Roman" w:cs="Times New Roman"/>
          <w:sz w:val="24"/>
          <w:szCs w:val="24"/>
        </w:rPr>
        <w:t>, že sledovanie telesnej zdatnosti a pohybovej výkonnosti a ich korelácia s niektorými údajmi z postojového dotazníka a vedomostného testu</w:t>
      </w:r>
      <w:r w:rsidR="00AE1055" w:rsidRPr="00AD16E7">
        <w:rPr>
          <w:rFonts w:ascii="Times New Roman" w:hAnsi="Times New Roman" w:cs="Times New Roman"/>
          <w:sz w:val="24"/>
          <w:szCs w:val="24"/>
        </w:rPr>
        <w:t xml:space="preserve"> nie </w:t>
      </w:r>
      <w:r w:rsidR="00E7543C" w:rsidRPr="00AD16E7">
        <w:rPr>
          <w:rFonts w:ascii="Times New Roman" w:hAnsi="Times New Roman" w:cs="Times New Roman"/>
          <w:sz w:val="24"/>
          <w:szCs w:val="24"/>
        </w:rPr>
        <w:t>sú</w:t>
      </w:r>
      <w:r w:rsidR="00AE1055" w:rsidRPr="00AD16E7">
        <w:rPr>
          <w:rFonts w:ascii="Times New Roman" w:hAnsi="Times New Roman" w:cs="Times New Roman"/>
          <w:sz w:val="24"/>
          <w:szCs w:val="24"/>
        </w:rPr>
        <w:t xml:space="preserve"> v práci dostatočne využité, aj keď </w:t>
      </w:r>
      <w:r w:rsidR="00E7543C" w:rsidRPr="00AD16E7">
        <w:rPr>
          <w:rFonts w:ascii="Times New Roman" w:hAnsi="Times New Roman" w:cs="Times New Roman"/>
          <w:sz w:val="24"/>
          <w:szCs w:val="24"/>
        </w:rPr>
        <w:t xml:space="preserve">sú </w:t>
      </w:r>
      <w:r w:rsidR="00AE1055" w:rsidRPr="00AD16E7">
        <w:rPr>
          <w:rFonts w:ascii="Times New Roman" w:hAnsi="Times New Roman" w:cs="Times New Roman"/>
          <w:sz w:val="24"/>
          <w:szCs w:val="24"/>
        </w:rPr>
        <w:t xml:space="preserve">bezpochyby zaujímavé. </w:t>
      </w:r>
      <w:r w:rsidR="000A49F1">
        <w:rPr>
          <w:rFonts w:ascii="Times New Roman" w:hAnsi="Times New Roman" w:cs="Times New Roman"/>
          <w:sz w:val="24"/>
          <w:szCs w:val="24"/>
        </w:rPr>
        <w:t xml:space="preserve">Spracovaním týchto údajov autor iba dokreslil svoje zistenia v oblasti úrovne pohybovej výkonnosti. Je škoda, že nesledoval vzťah telesnej zdatnosti a intenzitu postoja </w:t>
      </w:r>
      <w:proofErr w:type="spellStart"/>
      <w:r w:rsidR="000A49F1">
        <w:rPr>
          <w:rFonts w:ascii="Times New Roman" w:hAnsi="Times New Roman" w:cs="Times New Roman"/>
          <w:sz w:val="24"/>
          <w:szCs w:val="24"/>
        </w:rPr>
        <w:t>probandov</w:t>
      </w:r>
      <w:proofErr w:type="spellEnd"/>
      <w:r w:rsidR="000A49F1">
        <w:rPr>
          <w:rFonts w:ascii="Times New Roman" w:hAnsi="Times New Roman" w:cs="Times New Roman"/>
          <w:sz w:val="24"/>
          <w:szCs w:val="24"/>
        </w:rPr>
        <w:t xml:space="preserve"> k telesnej a športovej výchove, iste by dospel k zaujímavým </w:t>
      </w:r>
      <w:r w:rsidR="0002023C">
        <w:rPr>
          <w:rFonts w:ascii="Times New Roman" w:hAnsi="Times New Roman" w:cs="Times New Roman"/>
          <w:sz w:val="24"/>
          <w:szCs w:val="24"/>
        </w:rPr>
        <w:t xml:space="preserve">a originálnym </w:t>
      </w:r>
      <w:r w:rsidR="000A49F1">
        <w:rPr>
          <w:rFonts w:ascii="Times New Roman" w:hAnsi="Times New Roman" w:cs="Times New Roman"/>
          <w:sz w:val="24"/>
          <w:szCs w:val="24"/>
        </w:rPr>
        <w:t>výsledkom.</w:t>
      </w:r>
    </w:p>
    <w:p w:rsidR="002F3B0C" w:rsidRDefault="002F3B0C" w:rsidP="00460886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886" w:rsidRPr="00460886" w:rsidRDefault="00460886" w:rsidP="0046088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86">
        <w:rPr>
          <w:rFonts w:ascii="Times New Roman" w:hAnsi="Times New Roman" w:cs="Times New Roman"/>
          <w:b/>
          <w:sz w:val="24"/>
          <w:szCs w:val="24"/>
        </w:rPr>
        <w:lastRenderedPageBreak/>
        <w:t>Otázky</w:t>
      </w:r>
    </w:p>
    <w:p w:rsidR="00460886" w:rsidRDefault="005A36A6" w:rsidP="00460886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E7">
        <w:rPr>
          <w:rFonts w:ascii="Times New Roman" w:hAnsi="Times New Roman" w:cs="Times New Roman"/>
          <w:sz w:val="24"/>
          <w:szCs w:val="24"/>
        </w:rPr>
        <w:t xml:space="preserve">Pri hodnotení postojov autor uvádza iba vybrané položky postojového dotazníka. Prečo </w:t>
      </w:r>
      <w:r w:rsidR="00460886">
        <w:rPr>
          <w:rFonts w:ascii="Times New Roman" w:hAnsi="Times New Roman" w:cs="Times New Roman"/>
          <w:sz w:val="24"/>
          <w:szCs w:val="24"/>
        </w:rPr>
        <w:t xml:space="preserve">ste </w:t>
      </w:r>
      <w:r w:rsidR="00460886" w:rsidRPr="00AD16E7">
        <w:rPr>
          <w:rFonts w:ascii="Times New Roman" w:hAnsi="Times New Roman" w:cs="Times New Roman"/>
          <w:sz w:val="24"/>
          <w:szCs w:val="24"/>
        </w:rPr>
        <w:t>nevyhodnotil</w:t>
      </w:r>
      <w:r w:rsidR="002F3B0C">
        <w:rPr>
          <w:rFonts w:ascii="Times New Roman" w:hAnsi="Times New Roman" w:cs="Times New Roman"/>
          <w:sz w:val="24"/>
          <w:szCs w:val="24"/>
        </w:rPr>
        <w:t>i</w:t>
      </w:r>
      <w:r w:rsidR="00460886" w:rsidRPr="00AD16E7">
        <w:rPr>
          <w:rFonts w:ascii="Times New Roman" w:hAnsi="Times New Roman" w:cs="Times New Roman"/>
          <w:sz w:val="24"/>
          <w:szCs w:val="24"/>
        </w:rPr>
        <w:t xml:space="preserve"> všetky? Uvádza</w:t>
      </w:r>
      <w:r w:rsidR="00460886">
        <w:rPr>
          <w:rFonts w:ascii="Times New Roman" w:hAnsi="Times New Roman" w:cs="Times New Roman"/>
          <w:sz w:val="24"/>
          <w:szCs w:val="24"/>
        </w:rPr>
        <w:t>te</w:t>
      </w:r>
      <w:r w:rsidR="00460886" w:rsidRPr="00AD16E7">
        <w:rPr>
          <w:rFonts w:ascii="Times New Roman" w:hAnsi="Times New Roman" w:cs="Times New Roman"/>
          <w:sz w:val="24"/>
          <w:szCs w:val="24"/>
        </w:rPr>
        <w:t xml:space="preserve"> ich síce v prílohách, ale bez akéhokoľvek komentára.</w:t>
      </w:r>
    </w:p>
    <w:p w:rsidR="00460886" w:rsidRPr="00460886" w:rsidRDefault="00460886" w:rsidP="00460886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86">
        <w:rPr>
          <w:rFonts w:ascii="Times New Roman" w:hAnsi="Times New Roman" w:cs="Times New Roman"/>
          <w:sz w:val="24"/>
          <w:szCs w:val="24"/>
        </w:rPr>
        <w:t>Ako ste cez intenzitu postoja žiakov k vyučovaciemu predmetu hodnotil</w:t>
      </w:r>
      <w:r w:rsidR="002F3B0C">
        <w:rPr>
          <w:rFonts w:ascii="Times New Roman" w:hAnsi="Times New Roman" w:cs="Times New Roman"/>
          <w:sz w:val="24"/>
          <w:szCs w:val="24"/>
        </w:rPr>
        <w:t>i</w:t>
      </w:r>
      <w:r w:rsidRPr="00460886">
        <w:rPr>
          <w:rFonts w:ascii="Times New Roman" w:hAnsi="Times New Roman" w:cs="Times New Roman"/>
          <w:sz w:val="24"/>
          <w:szCs w:val="24"/>
        </w:rPr>
        <w:t xml:space="preserve"> vzdelávací štandard?</w:t>
      </w:r>
    </w:p>
    <w:p w:rsidR="00460886" w:rsidRDefault="00460886" w:rsidP="00460886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86">
        <w:rPr>
          <w:rFonts w:ascii="Times New Roman" w:hAnsi="Times New Roman" w:cs="Times New Roman"/>
          <w:sz w:val="24"/>
          <w:szCs w:val="24"/>
        </w:rPr>
        <w:t xml:space="preserve">Pri vyhodnocovaní vedomostného testu </w:t>
      </w:r>
      <w:r w:rsidR="002F3B0C">
        <w:rPr>
          <w:rFonts w:ascii="Times New Roman" w:hAnsi="Times New Roman" w:cs="Times New Roman"/>
          <w:sz w:val="24"/>
          <w:szCs w:val="24"/>
        </w:rPr>
        <w:t xml:space="preserve">ste </w:t>
      </w:r>
      <w:r w:rsidRPr="00460886">
        <w:rPr>
          <w:rFonts w:ascii="Times New Roman" w:hAnsi="Times New Roman" w:cs="Times New Roman"/>
          <w:sz w:val="24"/>
          <w:szCs w:val="24"/>
        </w:rPr>
        <w:t>hodnotil</w:t>
      </w:r>
      <w:r w:rsidR="002F3B0C">
        <w:rPr>
          <w:rFonts w:ascii="Times New Roman" w:hAnsi="Times New Roman" w:cs="Times New Roman"/>
          <w:sz w:val="24"/>
          <w:szCs w:val="24"/>
        </w:rPr>
        <w:t>i</w:t>
      </w:r>
      <w:r w:rsidRPr="00460886">
        <w:rPr>
          <w:rFonts w:ascii="Times New Roman" w:hAnsi="Times New Roman" w:cs="Times New Roman"/>
          <w:sz w:val="24"/>
          <w:szCs w:val="24"/>
        </w:rPr>
        <w:t xml:space="preserve"> jednotlivé položky dotazníka ako správne, nesprávne, čiastočne správne, viac-menej správne... Na základe čoho vznikol takýto hodnotiaci kľúč?</w:t>
      </w:r>
    </w:p>
    <w:p w:rsidR="0002023C" w:rsidRDefault="0002023C" w:rsidP="0002023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3C" w:rsidRDefault="0002023C" w:rsidP="0002023C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3C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02023C" w:rsidRDefault="0002023C" w:rsidP="0002023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Formulované pripomienky nie sú vedené snahou kritizovať nesporne náročnú tému. Oceňujem najmä snahu prejsť od zisťovania stavu k ambícií cieľavedome vstúpiť do aktuálnej situácie v školskej telesnej a športovej výchovy v primárnej edukácií. Poznamenávam, že v</w:t>
      </w:r>
      <w:r w:rsidR="00A768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práci</w:t>
      </w:r>
      <w:r w:rsidR="00A7681A">
        <w:rPr>
          <w:rFonts w:ascii="Times New Roman" w:hAnsi="Times New Roman" w:cs="Times New Roman"/>
          <w:sz w:val="24"/>
          <w:szCs w:val="24"/>
        </w:rPr>
        <w:t xml:space="preserve"> možno evidovať niektoré nedostatky, ktoré však výrazne neovplyvnili jej celkovú kvalitu. Prácu odporúčam prijať k obhajobe. Po adekvátnych reakciách na uvedené otázky súhlasím s udelením vedecko-pedagogického titulu docent v odbore 7536 Predškolská a elementárna pedagogika.</w:t>
      </w:r>
    </w:p>
    <w:p w:rsidR="00A7681A" w:rsidRDefault="00A7681A" w:rsidP="0002023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1A" w:rsidRDefault="00A7681A" w:rsidP="0002023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1A" w:rsidRDefault="00A7681A" w:rsidP="0002023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1A" w:rsidRDefault="00A7681A" w:rsidP="0002023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1A" w:rsidRPr="0002023C" w:rsidRDefault="00A7681A" w:rsidP="0002023C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Banskej Bystrici, 18.6.2018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doc. Mgr. N.</w:t>
      </w:r>
      <w:r w:rsidR="00387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Novotná, PhD</w:t>
      </w:r>
    </w:p>
    <w:p w:rsidR="00460886" w:rsidRPr="00460886" w:rsidRDefault="00460886" w:rsidP="0046088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86" w:rsidRDefault="00460886" w:rsidP="00460886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886" w:rsidRPr="00AD16E7" w:rsidRDefault="00460886" w:rsidP="0046088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73" w:rsidRPr="00AD16E7" w:rsidRDefault="00942073" w:rsidP="00AD16E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073" w:rsidRPr="00AD16E7" w:rsidSect="001D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426E"/>
    <w:multiLevelType w:val="hybridMultilevel"/>
    <w:tmpl w:val="FFD40A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5263"/>
    <w:multiLevelType w:val="hybridMultilevel"/>
    <w:tmpl w:val="B5B2D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CF"/>
    <w:rsid w:val="0002023C"/>
    <w:rsid w:val="0008277B"/>
    <w:rsid w:val="00083B6A"/>
    <w:rsid w:val="000A49F1"/>
    <w:rsid w:val="000B37D5"/>
    <w:rsid w:val="000D6499"/>
    <w:rsid w:val="001472AD"/>
    <w:rsid w:val="001D2FE4"/>
    <w:rsid w:val="001E2B79"/>
    <w:rsid w:val="001F5100"/>
    <w:rsid w:val="00207E36"/>
    <w:rsid w:val="002232FA"/>
    <w:rsid w:val="0023300C"/>
    <w:rsid w:val="00275998"/>
    <w:rsid w:val="002F3B0C"/>
    <w:rsid w:val="0031479F"/>
    <w:rsid w:val="003779CF"/>
    <w:rsid w:val="00387235"/>
    <w:rsid w:val="003F1568"/>
    <w:rsid w:val="00460886"/>
    <w:rsid w:val="004D366A"/>
    <w:rsid w:val="005A36A6"/>
    <w:rsid w:val="005B4800"/>
    <w:rsid w:val="005E6572"/>
    <w:rsid w:val="00684893"/>
    <w:rsid w:val="006B6866"/>
    <w:rsid w:val="00773306"/>
    <w:rsid w:val="007C0E62"/>
    <w:rsid w:val="007D6216"/>
    <w:rsid w:val="008E374C"/>
    <w:rsid w:val="009167BD"/>
    <w:rsid w:val="00942073"/>
    <w:rsid w:val="00991DDA"/>
    <w:rsid w:val="009A53C2"/>
    <w:rsid w:val="00A7681A"/>
    <w:rsid w:val="00AC0009"/>
    <w:rsid w:val="00AC021A"/>
    <w:rsid w:val="00AD16E7"/>
    <w:rsid w:val="00AE1055"/>
    <w:rsid w:val="00AE7437"/>
    <w:rsid w:val="00BA48C7"/>
    <w:rsid w:val="00CC2590"/>
    <w:rsid w:val="00DC27CC"/>
    <w:rsid w:val="00E25A76"/>
    <w:rsid w:val="00E564B7"/>
    <w:rsid w:val="00E7543C"/>
    <w:rsid w:val="00E84BC7"/>
    <w:rsid w:val="00F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38877-119D-46BA-9AA0-E9E28535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F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77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Fudorova Miroslava, Mgr.</cp:lastModifiedBy>
  <cp:revision>2</cp:revision>
  <cp:lastPrinted>2018-06-17T17:26:00Z</cp:lastPrinted>
  <dcterms:created xsi:type="dcterms:W3CDTF">2018-06-18T08:15:00Z</dcterms:created>
  <dcterms:modified xsi:type="dcterms:W3CDTF">2018-06-18T08:15:00Z</dcterms:modified>
</cp:coreProperties>
</file>